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6EB" w:rsidRDefault="001976EB" w:rsidP="001976EB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ITEM 02</w:t>
      </w:r>
    </w:p>
    <w:p w:rsidR="00E26F86" w:rsidRDefault="001976EB" w:rsidP="001976EB">
      <w:pPr>
        <w:jc w:val="both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 xml:space="preserve">Rua Ministro Raul Fernandes, s/nº - </w:t>
      </w:r>
      <w:proofErr w:type="gramStart"/>
      <w:r>
        <w:rPr>
          <w:rFonts w:ascii="ArialMT" w:hAnsi="ArialMT" w:cs="ArialMT"/>
          <w:sz w:val="44"/>
          <w:szCs w:val="44"/>
        </w:rPr>
        <w:t>Botafogo</w:t>
      </w:r>
      <w:proofErr w:type="gramEnd"/>
    </w:p>
    <w:p w:rsidR="001976EB" w:rsidRDefault="001976EB" w:rsidP="001976EB">
      <w:pPr>
        <w:jc w:val="both"/>
        <w:rPr>
          <w:rFonts w:ascii="ArialMT" w:hAnsi="ArialMT" w:cs="ArialMT"/>
          <w:sz w:val="44"/>
          <w:szCs w:val="44"/>
        </w:rPr>
      </w:pPr>
    </w:p>
    <w:p w:rsidR="001976EB" w:rsidRDefault="001976EB" w:rsidP="001976EB">
      <w:pPr>
        <w:jc w:val="both"/>
      </w:pPr>
      <w:r>
        <w:rPr>
          <w:noProof/>
          <w:lang w:eastAsia="pt-BR"/>
        </w:rPr>
        <w:drawing>
          <wp:inline distT="0" distB="0" distL="0" distR="0">
            <wp:extent cx="5754378" cy="3228975"/>
            <wp:effectExtent l="0" t="0" r="0" b="0"/>
            <wp:docPr id="1" name="Imagem 1" descr="U:\SPA\GAB\ASSESSORIA\MOTTA\PL alienação 2015\consolidação 2\F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PA\GAB\ASSESSORIA\MOTTA\PL alienação 2015\consolidação 2\FOTO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46" cy="32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6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6EB"/>
    <w:rsid w:val="001976EB"/>
    <w:rsid w:val="00443A0B"/>
    <w:rsid w:val="0082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9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7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97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7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Coelho da Motta</dc:creator>
  <cp:lastModifiedBy>Luiz Carlos Coelho da Motta</cp:lastModifiedBy>
  <cp:revision>1</cp:revision>
  <dcterms:created xsi:type="dcterms:W3CDTF">2015-02-25T17:31:00Z</dcterms:created>
  <dcterms:modified xsi:type="dcterms:W3CDTF">2015-02-25T17:34:00Z</dcterms:modified>
</cp:coreProperties>
</file>